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 xml:space="preserve">【基金路演中心交通路线指引】 </w:t>
      </w:r>
    </w:p>
    <w:p>
      <w:pPr>
        <w:rPr>
          <w:rFonts w:hint="eastAsia"/>
        </w:rPr>
      </w:pPr>
      <w:r>
        <w:rPr>
          <w:rFonts w:hint="eastAsia"/>
        </w:rPr>
        <w:t>开车导航指引（请参考下面图示）</w:t>
      </w:r>
    </w:p>
    <w:p>
      <w:pPr>
        <w:rPr>
          <w:rFonts w:hint="eastAsia"/>
          <w:b/>
          <w:bCs/>
        </w:rPr>
      </w:pPr>
      <w:r>
        <w:rPr>
          <w:rFonts w:hint="eastAsia"/>
          <w:b/>
          <w:bCs/>
        </w:rPr>
        <w:t>【从北门进入】</w:t>
      </w:r>
    </w:p>
    <w:p>
      <w:pPr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导航前往于桂湾四路的“前海深港基金小镇（北门）”</w:t>
      </w: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866640" cy="3656330"/>
            <wp:effectExtent l="0" t="0" r="10160" b="1270"/>
            <wp:docPr id="1" name="图片 1" descr="2f02814972e9668e62234f0c96c19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f02814972e9668e62234f0c96c197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6640" cy="365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进入北门之后沿路直行100米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" name="图片 2" descr="1735830e3456f63fe9c5c504df0826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35830e3456f63fe9c5c504df0826a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到指示牌距离路演中心400m时右转进入A9-A12停车场入口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3" name="图片 3" descr="74660397ef7b47521928a6669f370d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4660397ef7b47521928a6669f370df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进入停车场后按路牌指引前往基金路演中心停车区（A1-A2区域）停车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4" name="图片 4" descr="ee59c82b4e1b941eabfd5d1adc126ed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ee59c82b4e1b941eabfd5d1adc126ed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下车后进入商业街入口，沿楼梯上楼后右转后即到达基金路演中心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705" cy="3950970"/>
            <wp:effectExtent l="0" t="0" r="13335" b="11430"/>
            <wp:docPr id="5" name="图片 5" descr="c025082a8fb1c5499ee459dd9aa94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025082a8fb1c5499ee459dd9aa940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</w:p>
    <w:p>
      <w:pPr>
        <w:numPr>
          <w:ilvl w:val="0"/>
          <w:numId w:val="0"/>
        </w:numPr>
        <w:ind w:leftChars="0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t>【从南门进入】</w:t>
      </w:r>
    </w:p>
    <w:p>
      <w:pPr>
        <w:numPr>
          <w:ilvl w:val="0"/>
          <w:numId w:val="2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导航至【前海深港基金小镇南门】（请选择从桂湾五路进入的路线）</w:t>
      </w: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3555365"/>
            <wp:effectExtent l="0" t="0" r="6350" b="10795"/>
            <wp:docPr id="6" name="图片 6" descr="f647d87000594f799c3ad05b099678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647d87000594f799c3ad05b099678c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5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957320"/>
            <wp:effectExtent l="0" t="0" r="1270" b="5080"/>
            <wp:docPr id="7" name="图片 7" descr="d2cea3ada7e0f05d8be971a734d8b1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d2cea3ada7e0f05d8be971a734d8b10a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5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进入停车场，第一个路口直行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38905"/>
            <wp:effectExtent l="0" t="0" r="1905" b="8255"/>
            <wp:docPr id="8" name="图片 8" descr="475c471fbff0036518761b1c1c7c2f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475c471fbff0036518761b1c1c7c2ff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看到图示标志后左转进入停车场，从右边的入口进入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2405" cy="3973195"/>
            <wp:effectExtent l="0" t="0" r="635" b="4445"/>
            <wp:docPr id="9" name="图片 9" descr="59368e129ef9a2e824b37085dcecc4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59368e129ef9a2e824b37085dcecc45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975735"/>
            <wp:effectExtent l="0" t="0" r="0" b="1905"/>
            <wp:docPr id="10" name="图片 10" descr="8b97845a056c5bdf0185f06cd0370c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8b97845a056c5bdf0185f06cd0370c8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97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进入停车场后，沿地面箭头指示前进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3942715"/>
            <wp:effectExtent l="0" t="0" r="13970" b="4445"/>
            <wp:docPr id="11" name="图片 11" descr="ec8feed5d46ca28244508439d38c3b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ec8feed5d46ca28244508439d38c3b8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4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第一个路口左转后，沿地面标识直行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3973195"/>
            <wp:effectExtent l="0" t="0" r="1270" b="4445"/>
            <wp:docPr id="12" name="图片 12" descr="c7bf6d284672c86e6f02aea0f796cb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7bf6d284672c86e6f02aea0f796cba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97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3969385"/>
            <wp:effectExtent l="0" t="0" r="1905" b="8255"/>
            <wp:docPr id="13" name="图片 13" descr="d77101aebd24e2cd0a53bdfdb103ad5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d77101aebd24e2cd0a53bdfdb103ad5f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69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沿地面标识直行第一个路口左转后直行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975100"/>
            <wp:effectExtent l="0" t="0" r="3810" b="2540"/>
            <wp:docPr id="14" name="图片 14" descr="561870471c820fea3a4bd62987fb7d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561870471c820fea3a4bd62987fb7d10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230" cy="3938905"/>
            <wp:effectExtent l="0" t="0" r="3810" b="8255"/>
            <wp:docPr id="15" name="图片 15" descr="ac2610e0f3f257d1189995e6a8bd2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ac2610e0f3f257d1189995e6a8bd219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93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进入停车场后按路牌指引前往基金路演中心停车区（A1-A2区域）停车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16" name="图片 16" descr="4fd36038cb27b0d5c9c148ed40a6cf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4fd36038cb27b0d5c9c148ed40a6cf7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沿箭头直行至楼梯后，上楼梯即可看到基金路演中心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59705" cy="3950970"/>
            <wp:effectExtent l="0" t="0" r="13335" b="11430"/>
            <wp:docPr id="17" name="图片 17" descr="e97a1bccc9d735b3f664c7173b82df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97a1bccc9d735b3f664c7173b82df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970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b/>
          <w:bCs/>
          <w:lang w:eastAsia="zh-CN"/>
        </w:rPr>
      </w:pPr>
      <w:r>
        <w:rPr>
          <w:rFonts w:hint="eastAsia" w:eastAsiaTheme="minorEastAsia"/>
          <w:b/>
          <w:bCs/>
          <w:lang w:eastAsia="zh-CN"/>
        </w:rPr>
        <w:t>【地铁路线指引】</w:t>
      </w:r>
    </w:p>
    <w:p>
      <w:pPr>
        <w:numPr>
          <w:ilvl w:val="0"/>
          <w:numId w:val="3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乘坐地铁至鲤鱼门地铁站A出口，沿下图箭头上人行天桥</w:t>
      </w:r>
    </w:p>
    <w:p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18" name="图片 18" descr="7f56d76c2cea793e94d882bd55e04f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7f56d76c2cea793e94d882bd55e04f38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上至人行天桥后，右转然后左转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19" name="图片 19" descr="877c8256d3885a51a0c671775ac9c3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877c8256d3885a51a0c671775ac9c3bd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0" name="图片 20" descr="55cf543c1ce4183a4db5682d821571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55cf543c1ce4183a4db5682d821571d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直行至人行道路口处过马路即可到达前海深港基金小镇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7325" cy="3851275"/>
            <wp:effectExtent l="0" t="0" r="5715" b="4445"/>
            <wp:docPr id="21" name="图片 21" descr="8baeb408795e28ded1ebbc625b2879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8baeb408795e28ded1ebbc625b2879f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85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2" name="图片 22" descr="130aab22d6a09fe2459bad19c0579d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130aab22d6a09fe2459bad19c0579d4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从前海深港基金小镇3号入口上直行扶梯直走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8180"/>
            <wp:effectExtent l="0" t="0" r="6350" b="12700"/>
            <wp:docPr id="23" name="图片 23" descr="e1330435b416bb706c580fbff9f75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 descr="e1330435b416bb706c580fbff9f7500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沿着这条路直走到红色的集装箱（小镇驿站）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4" name="图片 24" descr="3bc1055f702934cb0353d53b6c30d7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3bc1055f702934cb0353d53b6c30d79d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5" name="图片 25" descr="48f0be408285953d9c17ca8cdf6d43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48f0be408285953d9c17ca8cdf6d434c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6" name="图片 26" descr="d506504bc6321698fd707b726becbc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506504bc6321698fd707b726becbc8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看到小镇驿站之后右拐过天桥到达基金路演中心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7" name="图片 27" descr="116d105e86aad63ac916aae09c2f98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116d105e86aad63ac916aae09c2f980a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4785" cy="3948430"/>
            <wp:effectExtent l="0" t="0" r="8255" b="13970"/>
            <wp:docPr id="28" name="图片 28" descr="9d3a4f44a947b47206c26ae8527fa6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9d3a4f44a947b47206c26ae8527fa62c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t>如遇困难，请扫园区内导航的二维码，在搜索框输入“基金路演中心”，按照导航指引行进即可</w:t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57400" cy="2933700"/>
            <wp:effectExtent l="0" t="0" r="0" b="7620"/>
            <wp:docPr id="29" name="图片 29" descr="d7979affedfa5d2cb927ce8c21aeef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d7979affedfa5d2cb927ce8c21aeef42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4480" cy="8862060"/>
            <wp:effectExtent l="0" t="0" r="5080" b="7620"/>
            <wp:docPr id="30" name="图片 30" descr="a191325bb8445254828aec9cb8222f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a191325bb8445254828aec9cb8222fbc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094480" cy="886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66FFEF"/>
    <w:multiLevelType w:val="singleLevel"/>
    <w:tmpl w:val="C066FFEF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EF1B781F"/>
    <w:multiLevelType w:val="singleLevel"/>
    <w:tmpl w:val="EF1B781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76BE5214"/>
    <w:multiLevelType w:val="singleLevel"/>
    <w:tmpl w:val="76BE521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yY2Y5Y2UxZjkwY2NiYzg1MTM4ZmQzOTFhYWJhY2IifQ=="/>
  </w:docVars>
  <w:rsids>
    <w:rsidRoot w:val="1CB4353D"/>
    <w:rsid w:val="1CB4353D"/>
    <w:rsid w:val="6D5B3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3" Type="http://schemas.openxmlformats.org/officeDocument/2006/relationships/fontTable" Target="fontTable.xml"/><Relationship Id="rId32" Type="http://schemas.openxmlformats.org/officeDocument/2006/relationships/numbering" Target="numbering.xml"/><Relationship Id="rId31" Type="http://schemas.openxmlformats.org/officeDocument/2006/relationships/image" Target="media/image28.jpe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17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2024-04-17T11:48:00Z</dcterms:created>
  <dc:creator>钰ying</dc:creator>
  <cp:lastModifiedBy>李超</cp:lastModifiedBy>
  <dcterms:modified xsi:type="dcterms:W3CDTF">2024-04-17T11:58:53Z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7B7061EE918D4339B595BE3B7DFDAB82_11</vt:lpwstr>
  </property>
</Properties>
</file>