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Style w:val="6"/>
          <w:rFonts w:hint="eastAsia" w:ascii="CESI黑体-GB2312" w:hAnsi="CESI黑体-GB2312" w:eastAsia="CESI黑体-GB2312" w:cs="CESI黑体-GB2312"/>
          <w:b w:val="0"/>
          <w:bCs w:val="0"/>
          <w:sz w:val="32"/>
          <w:szCs w:val="32"/>
          <w:lang w:val="en-US" w:eastAsia="zh-CN"/>
        </w:rPr>
      </w:pPr>
      <w:r>
        <w:rPr>
          <w:rStyle w:val="6"/>
          <w:rFonts w:hint="eastAsia" w:ascii="CESI黑体-GB2312" w:hAnsi="CESI黑体-GB2312" w:eastAsia="CESI黑体-GB2312" w:cs="CESI黑体-GB2312"/>
          <w:b w:val="0"/>
          <w:bCs w:val="0"/>
          <w:sz w:val="32"/>
          <w:szCs w:val="32"/>
        </w:rPr>
        <w:t>附件</w:t>
      </w:r>
      <w:r>
        <w:rPr>
          <w:rStyle w:val="6"/>
          <w:rFonts w:hint="eastAsia" w:ascii="CESI黑体-GB2312" w:hAnsi="CESI黑体-GB2312" w:eastAsia="CESI黑体-GB2312" w:cs="CESI黑体-GB2312"/>
          <w:b w:val="0"/>
          <w:bCs w:val="0"/>
          <w:sz w:val="32"/>
          <w:szCs w:val="32"/>
          <w:lang w:val="en-US" w:eastAsia="zh-CN"/>
        </w:rPr>
        <w:t>1</w:t>
      </w:r>
    </w:p>
    <w:p>
      <w:pPr>
        <w:spacing w:line="56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fldChar w:fldCharType="begin"/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instrText xml:space="preserve"> HYPERLINK "https://amr.sz.gov.cn/attachment/1/1485/1485084/11546463.docx" \t "https://amr.sz.gov.cn/gkmlpt/content/11/11546/_blank" </w:instrTex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fldChar w:fldCharType="separate"/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深圳市市场监督管理局第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六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批专业化职业化食品安全检查员（食品经营）名单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fldChar w:fldCharType="end"/>
      </w:r>
    </w:p>
    <w:p>
      <w:pPr>
        <w:spacing w:line="56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</w:p>
    <w:tbl>
      <w:tblPr>
        <w:tblStyle w:val="4"/>
        <w:tblW w:w="851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4"/>
        <w:gridCol w:w="1420"/>
        <w:gridCol w:w="606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tblHeader/>
          <w:jc w:val="center"/>
        </w:trPr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3"/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32"/>
                <w:szCs w:val="32"/>
                <w:lang w:val="en-US" w:eastAsia="zh-CN"/>
              </w:rPr>
              <w:t>序号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pStyle w:val="3"/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32"/>
                <w:szCs w:val="32"/>
                <w:lang w:val="en-US" w:eastAsia="zh-CN"/>
              </w:rPr>
              <w:t>姓名</w:t>
            </w:r>
          </w:p>
        </w:tc>
        <w:tc>
          <w:tcPr>
            <w:tcW w:w="6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3"/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32"/>
                <w:szCs w:val="32"/>
                <w:lang w:val="en-US" w:eastAsia="zh-CN"/>
              </w:rPr>
              <w:t>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1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蒋  维</w:t>
            </w:r>
          </w:p>
        </w:tc>
        <w:tc>
          <w:tcPr>
            <w:tcW w:w="6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深圳市市场监督管理局福田监管局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2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石  婷</w:t>
            </w:r>
          </w:p>
        </w:tc>
        <w:tc>
          <w:tcPr>
            <w:tcW w:w="6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深圳市市场监督管理局宝安监管局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3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郑一鸣</w:t>
            </w:r>
          </w:p>
        </w:tc>
        <w:tc>
          <w:tcPr>
            <w:tcW w:w="6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深圳市市场监督管理局宝安监管局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4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吴征源</w:t>
            </w:r>
          </w:p>
        </w:tc>
        <w:tc>
          <w:tcPr>
            <w:tcW w:w="6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深圳市市场监督管理局坪山监管局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5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郑  海</w:t>
            </w:r>
          </w:p>
        </w:tc>
        <w:tc>
          <w:tcPr>
            <w:tcW w:w="6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深圳市市场监督管理局大鹏监管局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6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刘  斐</w:t>
            </w:r>
          </w:p>
        </w:tc>
        <w:tc>
          <w:tcPr>
            <w:tcW w:w="6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深圳市市场监督管理局大鹏监管局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7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陈  敏</w:t>
            </w:r>
          </w:p>
        </w:tc>
        <w:tc>
          <w:tcPr>
            <w:tcW w:w="6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深圳市市场监督管理局大鹏监管局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8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刘运玉</w:t>
            </w:r>
          </w:p>
        </w:tc>
        <w:tc>
          <w:tcPr>
            <w:tcW w:w="6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深圳市计量质量检测研究院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9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姚晓寰</w:t>
            </w:r>
          </w:p>
        </w:tc>
        <w:tc>
          <w:tcPr>
            <w:tcW w:w="6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深圳市计量质量检测研究院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10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陈  俊</w:t>
            </w:r>
          </w:p>
        </w:tc>
        <w:tc>
          <w:tcPr>
            <w:tcW w:w="6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深圳市计量质量检测研究院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11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许  晴</w:t>
            </w:r>
          </w:p>
        </w:tc>
        <w:tc>
          <w:tcPr>
            <w:tcW w:w="6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深圳市计量质量检测研究院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12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吴奕萍</w:t>
            </w:r>
          </w:p>
        </w:tc>
        <w:tc>
          <w:tcPr>
            <w:tcW w:w="6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深圳市计量质量检测研究院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13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王世雄</w:t>
            </w:r>
          </w:p>
        </w:tc>
        <w:tc>
          <w:tcPr>
            <w:tcW w:w="6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深圳市计量质量检测研究院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14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那欣柔</w:t>
            </w:r>
          </w:p>
        </w:tc>
        <w:tc>
          <w:tcPr>
            <w:tcW w:w="6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深圳市计量质量检测研究院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15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王  珏</w:t>
            </w:r>
          </w:p>
        </w:tc>
        <w:tc>
          <w:tcPr>
            <w:tcW w:w="6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深圳市计量质量检测研究院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16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张  帆</w:t>
            </w:r>
          </w:p>
        </w:tc>
        <w:tc>
          <w:tcPr>
            <w:tcW w:w="6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深圳市计量质量检测研究院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SI黑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4A1947CF"/>
    <w:rsid w:val="FFF38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unhideWhenUsed/>
    <w:qFormat/>
    <w:uiPriority w:val="99"/>
    <w:pPr>
      <w:spacing w:after="120"/>
    </w:pPr>
  </w:style>
  <w:style w:type="character" w:customStyle="1" w:styleId="6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2018-07-11T15:11:00Z</dcterms:created>
  <dc:creator>d</dc:creator>
  <cp:lastModifiedBy>panse</cp:lastModifiedBy>
  <dcterms:modified xsi:type="dcterms:W3CDTF">2026-07-28T16:33:44Z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2052-11.8.2.11958</vt:lpwstr>
  </property>
  <property fmtid="{D5CDD505-2E9C-101B-9397-08002B2CF9AE}" pid="3" name="ICV">
    <vt:lpwstr>42AA94FF879EF15A6869686A6388E734</vt:lpwstr>
  </property>
</Properties>
</file>